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37" w:rsidRDefault="00656537" w:rsidP="00656537">
      <w:pPr>
        <w:pStyle w:val="p6"/>
        <w:shd w:val="clear" w:color="auto" w:fill="FFFFFF"/>
        <w:rPr>
          <w:rStyle w:val="s1"/>
          <w:b/>
          <w:bCs/>
          <w:color w:val="000000"/>
          <w:sz w:val="28"/>
          <w:szCs w:val="28"/>
        </w:rPr>
      </w:pPr>
    </w:p>
    <w:p w:rsidR="00656537" w:rsidRDefault="00656537" w:rsidP="00656537">
      <w:pPr>
        <w:pStyle w:val="p6"/>
        <w:shd w:val="clear" w:color="auto" w:fill="FFFFFF"/>
        <w:rPr>
          <w:rStyle w:val="s1"/>
          <w:b/>
          <w:bCs/>
          <w:color w:val="000000"/>
          <w:sz w:val="28"/>
          <w:szCs w:val="28"/>
        </w:rPr>
      </w:pPr>
    </w:p>
    <w:p w:rsidR="00656537" w:rsidRPr="00656537" w:rsidRDefault="00656537" w:rsidP="00656537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 wp14:anchorId="3210E08F" wp14:editId="4C83A89D">
            <wp:extent cx="609600" cy="7823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537" w:rsidRPr="00656537" w:rsidRDefault="00656537" w:rsidP="00656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537">
        <w:rPr>
          <w:rFonts w:ascii="Times New Roman" w:hAnsi="Times New Roman" w:cs="Times New Roman"/>
          <w:b/>
          <w:sz w:val="28"/>
          <w:szCs w:val="28"/>
        </w:rPr>
        <w:t xml:space="preserve">С О В Е Т </w:t>
      </w:r>
    </w:p>
    <w:p w:rsidR="00656537" w:rsidRPr="00656537" w:rsidRDefault="00656537" w:rsidP="00656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537"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656537" w:rsidRPr="00656537" w:rsidRDefault="00656537" w:rsidP="00656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537">
        <w:rPr>
          <w:rFonts w:ascii="Times New Roman" w:hAnsi="Times New Roman" w:cs="Times New Roman"/>
          <w:b/>
          <w:sz w:val="28"/>
          <w:szCs w:val="28"/>
        </w:rPr>
        <w:t>РОВЕНСКОГО РАЙОНА  САРАТОВСКОЙ ОБЛАСТИ</w:t>
      </w:r>
    </w:p>
    <w:p w:rsidR="00656537" w:rsidRPr="00656537" w:rsidRDefault="00656537" w:rsidP="00656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537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656537" w:rsidRPr="00656537" w:rsidRDefault="00656537" w:rsidP="00656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537" w:rsidRPr="00656537" w:rsidRDefault="00656537" w:rsidP="00656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565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56537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56537" w:rsidRPr="00656537" w:rsidRDefault="00656537" w:rsidP="00656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537" w:rsidRPr="00656537" w:rsidRDefault="00656537" w:rsidP="00656537">
      <w:pPr>
        <w:spacing w:after="0"/>
        <w:jc w:val="both"/>
        <w:rPr>
          <w:rStyle w:val="s1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 25.11</w:t>
      </w:r>
      <w:r w:rsidRPr="00656537">
        <w:rPr>
          <w:rFonts w:ascii="Times New Roman" w:hAnsi="Times New Roman" w:cs="Times New Roman"/>
          <w:b/>
          <w:sz w:val="28"/>
          <w:szCs w:val="28"/>
        </w:rPr>
        <w:t xml:space="preserve">.2008 г.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№ 14</w:t>
      </w:r>
      <w:r w:rsidRPr="00656537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656537">
        <w:rPr>
          <w:rFonts w:ascii="Times New Roman" w:hAnsi="Times New Roman" w:cs="Times New Roman"/>
          <w:b/>
          <w:sz w:val="28"/>
          <w:szCs w:val="28"/>
        </w:rPr>
        <w:t xml:space="preserve">  с. Кочетное</w:t>
      </w:r>
      <w:r w:rsidRPr="00656537">
        <w:rPr>
          <w:b/>
          <w:sz w:val="28"/>
          <w:szCs w:val="28"/>
        </w:rPr>
        <w:t xml:space="preserve">         </w:t>
      </w:r>
    </w:p>
    <w:p w:rsidR="00656537" w:rsidRDefault="00656537" w:rsidP="00656537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3"/>
          <w:b/>
          <w:bCs/>
          <w:color w:val="000000"/>
          <w:sz w:val="28"/>
          <w:szCs w:val="28"/>
        </w:rPr>
        <w:t>О внесении дополнений в решение</w:t>
      </w:r>
      <w:r>
        <w:rPr>
          <w:color w:val="000000"/>
          <w:sz w:val="28"/>
          <w:szCs w:val="28"/>
        </w:rPr>
        <w:t xml:space="preserve"> </w:t>
      </w:r>
      <w:r>
        <w:rPr>
          <w:rStyle w:val="s3"/>
          <w:b/>
          <w:bCs/>
          <w:color w:val="000000"/>
          <w:sz w:val="28"/>
          <w:szCs w:val="28"/>
        </w:rPr>
        <w:t>Совета Кочетнов</w:t>
      </w:r>
      <w:r>
        <w:rPr>
          <w:rStyle w:val="s3"/>
          <w:b/>
          <w:bCs/>
          <w:color w:val="000000"/>
          <w:sz w:val="28"/>
          <w:szCs w:val="28"/>
        </w:rPr>
        <w:t>ского муниципального</w:t>
      </w:r>
      <w:r>
        <w:rPr>
          <w:color w:val="000000"/>
          <w:sz w:val="28"/>
          <w:szCs w:val="28"/>
        </w:rPr>
        <w:t xml:space="preserve"> </w:t>
      </w:r>
      <w:r>
        <w:rPr>
          <w:rStyle w:val="s3"/>
          <w:b/>
          <w:bCs/>
          <w:color w:val="000000"/>
          <w:sz w:val="28"/>
          <w:szCs w:val="28"/>
        </w:rPr>
        <w:t xml:space="preserve">образования от 23.07.2008г. № </w:t>
      </w:r>
      <w:r>
        <w:rPr>
          <w:rStyle w:val="s3"/>
          <w:b/>
          <w:bCs/>
          <w:color w:val="000000"/>
          <w:sz w:val="28"/>
          <w:szCs w:val="28"/>
        </w:rPr>
        <w:t>8</w:t>
      </w:r>
      <w:r>
        <w:rPr>
          <w:rStyle w:val="s3"/>
          <w:b/>
          <w:bCs/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>
        <w:rPr>
          <w:rStyle w:val="s3"/>
          <w:b/>
          <w:bCs/>
          <w:color w:val="000000"/>
          <w:sz w:val="28"/>
          <w:szCs w:val="28"/>
        </w:rPr>
        <w:t>«О бюджетном процессе Кочетнов</w:t>
      </w:r>
      <w:r>
        <w:rPr>
          <w:rStyle w:val="s3"/>
          <w:b/>
          <w:bCs/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</w:t>
      </w:r>
      <w:r>
        <w:rPr>
          <w:rStyle w:val="s3"/>
          <w:b/>
          <w:bCs/>
          <w:color w:val="000000"/>
          <w:sz w:val="28"/>
          <w:szCs w:val="28"/>
        </w:rPr>
        <w:t>муниципального образования Ровенского</w:t>
      </w:r>
      <w:r>
        <w:rPr>
          <w:rStyle w:val="s3"/>
          <w:b/>
          <w:bCs/>
          <w:color w:val="000000"/>
          <w:sz w:val="28"/>
          <w:szCs w:val="28"/>
        </w:rPr>
        <w:t xml:space="preserve"> </w:t>
      </w:r>
      <w:r>
        <w:rPr>
          <w:rStyle w:val="s3"/>
          <w:b/>
          <w:bCs/>
          <w:color w:val="000000"/>
          <w:sz w:val="28"/>
          <w:szCs w:val="28"/>
        </w:rPr>
        <w:t>муниципального района Саратовской области»</w:t>
      </w:r>
      <w:r>
        <w:rPr>
          <w:color w:val="000000"/>
          <w:sz w:val="28"/>
          <w:szCs w:val="28"/>
        </w:rPr>
        <w:t xml:space="preserve">  </w:t>
      </w:r>
      <w:r>
        <w:rPr>
          <w:rStyle w:val="s3"/>
          <w:b/>
          <w:bCs/>
          <w:color w:val="000000"/>
          <w:sz w:val="28"/>
          <w:szCs w:val="28"/>
        </w:rPr>
        <w:t>в главу №5</w:t>
      </w:r>
    </w:p>
    <w:p w:rsidR="00656537" w:rsidRDefault="00656537" w:rsidP="00656537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В соответствии с Федеральным Законом от 06.10.2003. №131 - ФЗ «Об общих принципах организации местного самоуправления» и</w:t>
      </w:r>
      <w:r>
        <w:rPr>
          <w:rStyle w:val="s4"/>
          <w:color w:val="000000"/>
          <w:sz w:val="28"/>
          <w:szCs w:val="28"/>
        </w:rPr>
        <w:t xml:space="preserve"> статьи 48, 49 Устава Кочетнов</w:t>
      </w:r>
      <w:r>
        <w:rPr>
          <w:rStyle w:val="s4"/>
          <w:color w:val="000000"/>
          <w:sz w:val="28"/>
          <w:szCs w:val="28"/>
        </w:rPr>
        <w:t>ского муниципальн</w:t>
      </w:r>
      <w:r>
        <w:rPr>
          <w:rStyle w:val="s4"/>
          <w:color w:val="000000"/>
          <w:sz w:val="28"/>
          <w:szCs w:val="28"/>
        </w:rPr>
        <w:t>ого образования Совет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</w:t>
      </w:r>
      <w:r>
        <w:rPr>
          <w:color w:val="000000"/>
          <w:sz w:val="28"/>
          <w:szCs w:val="28"/>
        </w:rPr>
        <w:t xml:space="preserve"> </w:t>
      </w:r>
      <w:r>
        <w:rPr>
          <w:rStyle w:val="s3"/>
          <w:b/>
          <w:bCs/>
          <w:color w:val="000000"/>
          <w:sz w:val="28"/>
          <w:szCs w:val="28"/>
        </w:rPr>
        <w:t>РЕШИЛ: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3"/>
          <w:b/>
          <w:bCs/>
          <w:color w:val="000000"/>
          <w:sz w:val="28"/>
          <w:szCs w:val="28"/>
        </w:rPr>
        <w:t>1.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s4"/>
          <w:color w:val="000000"/>
          <w:sz w:val="28"/>
          <w:szCs w:val="28"/>
        </w:rPr>
        <w:t>Вн</w:t>
      </w:r>
      <w:r>
        <w:rPr>
          <w:rStyle w:val="s4"/>
          <w:color w:val="000000"/>
          <w:sz w:val="28"/>
          <w:szCs w:val="28"/>
        </w:rPr>
        <w:t>ести в решение Совета Кочетнов</w:t>
      </w:r>
      <w:r>
        <w:rPr>
          <w:rStyle w:val="s4"/>
          <w:color w:val="000000"/>
          <w:sz w:val="28"/>
          <w:szCs w:val="28"/>
        </w:rPr>
        <w:t xml:space="preserve">ского </w:t>
      </w:r>
      <w:r>
        <w:rPr>
          <w:rStyle w:val="s4"/>
          <w:color w:val="000000"/>
          <w:sz w:val="28"/>
          <w:szCs w:val="28"/>
        </w:rPr>
        <w:t xml:space="preserve">муниципального образования от 23.07.2008г. № </w:t>
      </w:r>
      <w:r>
        <w:rPr>
          <w:rStyle w:val="s4"/>
          <w:color w:val="000000"/>
          <w:sz w:val="28"/>
          <w:szCs w:val="28"/>
        </w:rPr>
        <w:t>8</w:t>
      </w:r>
      <w:r>
        <w:rPr>
          <w:rStyle w:val="s4"/>
          <w:color w:val="000000"/>
          <w:sz w:val="28"/>
          <w:szCs w:val="28"/>
        </w:rPr>
        <w:t>7</w:t>
      </w:r>
      <w:r>
        <w:rPr>
          <w:rStyle w:val="s4"/>
          <w:color w:val="000000"/>
          <w:sz w:val="28"/>
          <w:szCs w:val="28"/>
        </w:rPr>
        <w:t xml:space="preserve"> </w:t>
      </w:r>
      <w:r>
        <w:rPr>
          <w:rStyle w:val="s4"/>
          <w:color w:val="000000"/>
          <w:sz w:val="28"/>
          <w:szCs w:val="28"/>
        </w:rPr>
        <w:t>«О бюджетном процессе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Ровенского муниципального района Саратовской области» в главу №5 следующие дополнения: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1)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3"/>
          <w:b/>
          <w:bCs/>
          <w:color w:val="000000"/>
          <w:sz w:val="28"/>
          <w:szCs w:val="28"/>
        </w:rPr>
        <w:t>Статью 19 часть 1 дополнить пунктом 1 следующего содержания:</w:t>
      </w:r>
      <w:r>
        <w:rPr>
          <w:color w:val="000000"/>
          <w:sz w:val="28"/>
          <w:szCs w:val="28"/>
        </w:rPr>
        <w:t xml:space="preserve"> </w:t>
      </w:r>
      <w:r>
        <w:rPr>
          <w:rStyle w:val="s3"/>
          <w:b/>
          <w:bCs/>
          <w:color w:val="000000"/>
          <w:sz w:val="28"/>
          <w:szCs w:val="28"/>
        </w:rPr>
        <w:t>«</w:t>
      </w:r>
      <w:r>
        <w:rPr>
          <w:rStyle w:val="s4"/>
          <w:color w:val="000000"/>
          <w:sz w:val="28"/>
          <w:szCs w:val="28"/>
        </w:rPr>
        <w:t>Внесение проекта решения о бюджете.</w:t>
      </w:r>
      <w:r>
        <w:rPr>
          <w:color w:val="000000"/>
          <w:sz w:val="28"/>
          <w:szCs w:val="28"/>
        </w:rPr>
        <w:t xml:space="preserve"> </w:t>
      </w:r>
      <w:r>
        <w:rPr>
          <w:rStyle w:val="s4"/>
          <w:color w:val="000000"/>
          <w:sz w:val="28"/>
          <w:szCs w:val="28"/>
        </w:rPr>
        <w:t>После официального опубликования проекта Ровенского муниципального района Саратовской области о бюджете на очередной год, в течение 14 дней глава администрации муниципального образования представляет проект ре</w:t>
      </w:r>
      <w:r>
        <w:rPr>
          <w:rStyle w:val="s4"/>
          <w:color w:val="000000"/>
          <w:sz w:val="28"/>
          <w:szCs w:val="28"/>
        </w:rPr>
        <w:t>шения о бюджете Главе Кочетнов</w:t>
      </w:r>
      <w:bookmarkStart w:id="0" w:name="_GoBack"/>
      <w:bookmarkEnd w:id="0"/>
      <w:r>
        <w:rPr>
          <w:rStyle w:val="s4"/>
          <w:color w:val="000000"/>
          <w:sz w:val="28"/>
          <w:szCs w:val="28"/>
        </w:rPr>
        <w:t>ского муниципального обра</w:t>
      </w:r>
      <w:r>
        <w:rPr>
          <w:rStyle w:val="s4"/>
          <w:color w:val="000000"/>
          <w:sz w:val="28"/>
          <w:szCs w:val="28"/>
        </w:rPr>
        <w:t>зования (Председателю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образования) для вынесения на публичные слушания.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публичные слушания назна</w:t>
      </w:r>
      <w:r>
        <w:rPr>
          <w:rStyle w:val="s4"/>
          <w:color w:val="000000"/>
          <w:sz w:val="28"/>
          <w:szCs w:val="28"/>
        </w:rPr>
        <w:t>чаются решение Совета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образования, которое подлежит официальному обнародованию не позднее 5 дней со дня его принятия.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lastRenderedPageBreak/>
        <w:t>Срок проведения публичных слушаний со дня обнародования решения о проведении публичных слушаний до дня проведения публичных слушаний не может быть менее 5 дней.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Организатор публичных слушаний, определенный решением о назначении слушаний, не позднее 5 дней со дня проведения публичных слушаний составляет заключение о результатах публичных слушаний и не позднее 5 дней со дня подписания заключения направляет его для официального обнародования.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По окончании публичных слушаний проект решения о бюджете на очередной финансовый год с необходимыми документами и материалами выносится н</w:t>
      </w:r>
      <w:r>
        <w:rPr>
          <w:rStyle w:val="s4"/>
          <w:color w:val="000000"/>
          <w:sz w:val="28"/>
          <w:szCs w:val="28"/>
        </w:rPr>
        <w:t>а рассмотрение Совета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не позднее 15 декабря текущего года».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2)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3"/>
          <w:b/>
          <w:bCs/>
          <w:color w:val="000000"/>
          <w:sz w:val="28"/>
          <w:szCs w:val="28"/>
        </w:rPr>
        <w:t>Статью 19 дополнить частью 2 пунктами 1,2,3, следующего содержания: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«Рассмотрение проекта реше</w:t>
      </w:r>
      <w:r>
        <w:rPr>
          <w:rStyle w:val="s4"/>
          <w:color w:val="000000"/>
          <w:sz w:val="28"/>
          <w:szCs w:val="28"/>
        </w:rPr>
        <w:t>ния о бюджете Советом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образования»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«2.1. Проект решения об утверждении местного бюджета рассматрив</w:t>
      </w:r>
      <w:r>
        <w:rPr>
          <w:rStyle w:val="s4"/>
          <w:color w:val="000000"/>
          <w:sz w:val="28"/>
          <w:szCs w:val="28"/>
        </w:rPr>
        <w:t>ается Советом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в соответствии</w:t>
      </w:r>
      <w:r>
        <w:rPr>
          <w:rStyle w:val="s4"/>
          <w:color w:val="000000"/>
          <w:sz w:val="28"/>
          <w:szCs w:val="28"/>
        </w:rPr>
        <w:t xml:space="preserve"> с Регламентом Совета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с учетом требований, установленных бюджетным законодательством»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«2.2. Проект решения об утверждении местного бюджета должен быть рассмотре</w:t>
      </w:r>
      <w:r>
        <w:rPr>
          <w:rStyle w:val="s4"/>
          <w:color w:val="000000"/>
          <w:sz w:val="28"/>
          <w:szCs w:val="28"/>
        </w:rPr>
        <w:t>н на заседании Совета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до начала очередного финансового года»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«</w:t>
      </w:r>
      <w:r>
        <w:rPr>
          <w:rStyle w:val="s4"/>
          <w:color w:val="000000"/>
          <w:sz w:val="28"/>
          <w:szCs w:val="28"/>
        </w:rPr>
        <w:t>2.3. Принятое Советом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решение о бюджете на очередной финансовый год подлежит официальному обнародованию»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3)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3"/>
          <w:b/>
          <w:bCs/>
          <w:color w:val="000000"/>
          <w:sz w:val="28"/>
          <w:szCs w:val="28"/>
        </w:rPr>
        <w:t>Статью 19 часть 3 дополнить пунктом 1 следующего содержания: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«Сроки утверждения решения о бюджете: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Решение о бюджете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должно быть рассмотрен</w:t>
      </w:r>
      <w:r>
        <w:rPr>
          <w:rStyle w:val="s4"/>
          <w:color w:val="000000"/>
          <w:sz w:val="28"/>
          <w:szCs w:val="28"/>
        </w:rPr>
        <w:t>о, утверждено Советом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</w:t>
      </w:r>
      <w:r>
        <w:rPr>
          <w:rStyle w:val="s4"/>
          <w:color w:val="000000"/>
          <w:sz w:val="28"/>
          <w:szCs w:val="28"/>
        </w:rPr>
        <w:t>ния, подписано главой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и обнародовании до начала очередного финансового года.</w:t>
      </w:r>
    </w:p>
    <w:p w:rsidR="00656537" w:rsidRDefault="00656537" w:rsidP="00656537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lastRenderedPageBreak/>
        <w:t>Органы ме</w:t>
      </w:r>
      <w:r>
        <w:rPr>
          <w:rStyle w:val="s4"/>
          <w:color w:val="000000"/>
          <w:sz w:val="28"/>
          <w:szCs w:val="28"/>
        </w:rPr>
        <w:t>стного самоуправления Кочетнов</w:t>
      </w:r>
      <w:r>
        <w:rPr>
          <w:rStyle w:val="s4"/>
          <w:color w:val="000000"/>
          <w:sz w:val="28"/>
          <w:szCs w:val="28"/>
        </w:rPr>
        <w:t>ского муниципального образования обязаны принимать все возможные меры в пределах их компенсации по обеспечению своевременного рассмотрения, утверждения, подписания и обнародования решения о бюджете»</w:t>
      </w:r>
      <w:r>
        <w:rPr>
          <w:rStyle w:val="s4"/>
          <w:color w:val="000000"/>
          <w:sz w:val="28"/>
          <w:szCs w:val="28"/>
        </w:rPr>
        <w:t>.</w:t>
      </w:r>
    </w:p>
    <w:p w:rsidR="00656537" w:rsidRDefault="00656537" w:rsidP="00656537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3"/>
          <w:b/>
          <w:bCs/>
          <w:color w:val="000000"/>
          <w:sz w:val="28"/>
          <w:szCs w:val="28"/>
        </w:rPr>
        <w:t>3.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>
        <w:rPr>
          <w:rStyle w:val="s4"/>
          <w:color w:val="000000"/>
          <w:sz w:val="28"/>
          <w:szCs w:val="28"/>
        </w:rPr>
        <w:t>Контроль за</w:t>
      </w:r>
      <w:proofErr w:type="gramEnd"/>
      <w:r>
        <w:rPr>
          <w:rStyle w:val="s4"/>
          <w:color w:val="000000"/>
          <w:sz w:val="28"/>
          <w:szCs w:val="28"/>
        </w:rPr>
        <w:t xml:space="preserve"> исполнением данного решения возложить на главу муниципального образования.</w:t>
      </w:r>
    </w:p>
    <w:p w:rsidR="00656537" w:rsidRDefault="00656537" w:rsidP="00656537">
      <w:pPr>
        <w:pStyle w:val="p9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3"/>
          <w:b/>
          <w:bCs/>
          <w:color w:val="000000"/>
          <w:sz w:val="28"/>
          <w:szCs w:val="28"/>
        </w:rPr>
        <w:t>4</w:t>
      </w:r>
      <w:r>
        <w:rPr>
          <w:rStyle w:val="s4"/>
          <w:color w:val="000000"/>
          <w:sz w:val="28"/>
          <w:szCs w:val="28"/>
        </w:rPr>
        <w:t>. Настоящее решение вступает в силу со дня подписания.</w:t>
      </w:r>
    </w:p>
    <w:p w:rsidR="00656537" w:rsidRDefault="00656537" w:rsidP="00656537">
      <w:pPr>
        <w:pStyle w:val="p9"/>
        <w:shd w:val="clear" w:color="auto" w:fill="FFFFFF"/>
        <w:jc w:val="both"/>
        <w:rPr>
          <w:rStyle w:val="s4"/>
          <w:color w:val="000000"/>
          <w:sz w:val="28"/>
          <w:szCs w:val="28"/>
        </w:rPr>
      </w:pPr>
      <w:r>
        <w:rPr>
          <w:rStyle w:val="s3"/>
          <w:b/>
          <w:bCs/>
          <w:color w:val="000000"/>
          <w:sz w:val="28"/>
          <w:szCs w:val="28"/>
        </w:rPr>
        <w:t>5.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s4"/>
          <w:color w:val="000000"/>
          <w:sz w:val="28"/>
          <w:szCs w:val="28"/>
        </w:rPr>
        <w:t>Обнародовать настоящее решение в соответствии с решением</w:t>
      </w:r>
      <w:r>
        <w:rPr>
          <w:rStyle w:val="s4"/>
          <w:color w:val="000000"/>
          <w:sz w:val="28"/>
          <w:szCs w:val="28"/>
        </w:rPr>
        <w:t xml:space="preserve"> Совета МО от 22.10.2005г. №6</w:t>
      </w:r>
      <w:r>
        <w:rPr>
          <w:rStyle w:val="s4"/>
          <w:color w:val="000000"/>
          <w:sz w:val="28"/>
          <w:szCs w:val="28"/>
        </w:rPr>
        <w:t>.</w:t>
      </w:r>
    </w:p>
    <w:p w:rsidR="00656537" w:rsidRDefault="00656537" w:rsidP="00656537">
      <w:pPr>
        <w:pStyle w:val="p7"/>
        <w:shd w:val="clear" w:color="auto" w:fill="FFFFFF"/>
        <w:jc w:val="both"/>
        <w:rPr>
          <w:rStyle w:val="s4"/>
          <w:color w:val="000000"/>
          <w:sz w:val="28"/>
          <w:szCs w:val="28"/>
        </w:rPr>
      </w:pPr>
    </w:p>
    <w:p w:rsidR="00656537" w:rsidRPr="00656537" w:rsidRDefault="00656537" w:rsidP="006565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53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656537" w:rsidRPr="00656537" w:rsidRDefault="00656537" w:rsidP="00656537">
      <w:pPr>
        <w:jc w:val="both"/>
        <w:rPr>
          <w:rFonts w:ascii="Times New Roman" w:hAnsi="Times New Roman" w:cs="Times New Roman"/>
        </w:rPr>
      </w:pPr>
      <w:r w:rsidRPr="00656537"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          В.И. Антропова</w:t>
      </w:r>
    </w:p>
    <w:p w:rsidR="00656537" w:rsidRDefault="00656537" w:rsidP="00656537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</w:p>
    <w:p w:rsidR="008568A2" w:rsidRDefault="008568A2" w:rsidP="00656537">
      <w:pPr>
        <w:jc w:val="both"/>
      </w:pPr>
    </w:p>
    <w:sectPr w:rsidR="00856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0D3"/>
    <w:rsid w:val="00656537"/>
    <w:rsid w:val="008568A2"/>
    <w:rsid w:val="00EA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56537"/>
  </w:style>
  <w:style w:type="character" w:customStyle="1" w:styleId="apple-converted-space">
    <w:name w:val="apple-converted-space"/>
    <w:basedOn w:val="a0"/>
    <w:rsid w:val="00656537"/>
  </w:style>
  <w:style w:type="paragraph" w:customStyle="1" w:styleId="p7">
    <w:name w:val="p7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6537"/>
  </w:style>
  <w:style w:type="character" w:customStyle="1" w:styleId="s4">
    <w:name w:val="s4"/>
    <w:basedOn w:val="a0"/>
    <w:rsid w:val="00656537"/>
  </w:style>
  <w:style w:type="paragraph" w:customStyle="1" w:styleId="p8">
    <w:name w:val="p8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56537"/>
  </w:style>
  <w:style w:type="character" w:customStyle="1" w:styleId="apple-converted-space">
    <w:name w:val="apple-converted-space"/>
    <w:basedOn w:val="a0"/>
    <w:rsid w:val="00656537"/>
  </w:style>
  <w:style w:type="paragraph" w:customStyle="1" w:styleId="p7">
    <w:name w:val="p7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6537"/>
  </w:style>
  <w:style w:type="character" w:customStyle="1" w:styleId="s4">
    <w:name w:val="s4"/>
    <w:basedOn w:val="a0"/>
    <w:rsid w:val="00656537"/>
  </w:style>
  <w:style w:type="paragraph" w:customStyle="1" w:styleId="p8">
    <w:name w:val="p8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6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5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588</Words>
  <Characters>3353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2015-11-26T08:35:00Z</dcterms:created>
  <dcterms:modified xsi:type="dcterms:W3CDTF">2015-11-26T08:44:00Z</dcterms:modified>
</cp:coreProperties>
</file>